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28CF2" w14:textId="77777777" w:rsidR="00B85A27" w:rsidRDefault="00B85A27" w:rsidP="00B85A27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  <w14:ligatures w14:val="none"/>
        </w:rPr>
        <w:t>Неделя, направленная на снижение смертности от внешних причин</w:t>
      </w:r>
    </w:p>
    <w:p w14:paraId="0310DB22" w14:textId="77777777" w:rsidR="00B85A27" w:rsidRPr="00B85A27" w:rsidRDefault="00B85A27" w:rsidP="00B85A27">
      <w:pPr>
        <w:shd w:val="clear" w:color="auto" w:fill="FFFFFF"/>
        <w:spacing w:after="0" w:line="30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  <w14:ligatures w14:val="none"/>
        </w:rPr>
      </w:pPr>
    </w:p>
    <w:p w14:paraId="71DE2ADF" w14:textId="77777777" w:rsidR="00B85A27" w:rsidRPr="00B85A27" w:rsidRDefault="00B85A27" w:rsidP="00B85A27">
      <w:pPr>
        <w:shd w:val="clear" w:color="auto" w:fill="FFFFFF"/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Что такое “внешние причины смерти” и почему они так опасны?</w:t>
      </w:r>
    </w:p>
    <w:p w14:paraId="731FA100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Внешние причины смерти (иногда называемые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“неестественными причинами”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) – это смертельные исходы, вызванные не болезнями, а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воздействием внешних факторов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. Их главная особенность –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 xml:space="preserve">высокая </w:t>
      </w:r>
      <w:proofErr w:type="spell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предотвратимость</w:t>
      </w:r>
      <w:proofErr w:type="spell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! В России они стабильно занимают 2-3 место в структуре смертности (после болезней системы кровообращения и новообразований), причем значительную часть жертв составляют люди трудоспособного возраста и дети.</w:t>
      </w:r>
    </w:p>
    <w:p w14:paraId="1F7074D0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Основные группы внешних причин:</w:t>
      </w:r>
    </w:p>
    <w:p w14:paraId="383E141F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Транспортные травмы (ДТП).</w:t>
      </w:r>
    </w:p>
    <w:p w14:paraId="4096CAD2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Случайные отравления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(алкоголем, лекарствами, угарным газом, бытовой химией).</w:t>
      </w:r>
    </w:p>
    <w:p w14:paraId="73EFA0CB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Самоубийства (суициды).</w:t>
      </w:r>
    </w:p>
    <w:p w14:paraId="4AF88907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Случайные падения.</w:t>
      </w:r>
    </w:p>
    <w:p w14:paraId="3BAD9FFE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Случайные утопления.</w:t>
      </w:r>
    </w:p>
    <w:p w14:paraId="0EDFB3EF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Случайные пожары и воздействие дыма.</w:t>
      </w:r>
    </w:p>
    <w:p w14:paraId="37069770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Убийства.</w:t>
      </w:r>
    </w:p>
    <w:p w14:paraId="12EC85B2" w14:textId="77777777" w:rsidR="00B85A27" w:rsidRPr="00B85A27" w:rsidRDefault="00B85A27" w:rsidP="00B85A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Травмы, не уточненные как случайные или преднамеренные.</w:t>
      </w:r>
    </w:p>
    <w:p w14:paraId="16D1C79F" w14:textId="77777777" w:rsidR="00B85A27" w:rsidRPr="00B85A27" w:rsidRDefault="00B85A27" w:rsidP="00B85A27">
      <w:pPr>
        <w:shd w:val="clear" w:color="auto" w:fill="FFFFFF"/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Главные “причины” и как им противостоять: Практическая профилактика</w:t>
      </w:r>
    </w:p>
    <w:p w14:paraId="08E3DCF5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1. Дорожно-транспортный травматизм (ДТП)</w:t>
      </w:r>
    </w:p>
    <w:p w14:paraId="28A04D57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Статистика: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Одна из ведущих причин смерти, особенно среди молодежи.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br/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Профилактика:</w:t>
      </w:r>
    </w:p>
    <w:p w14:paraId="28C3CE23" w14:textId="77777777" w:rsidR="00B85A27" w:rsidRPr="00B85A27" w:rsidRDefault="00B85A27" w:rsidP="00B85A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Водители: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 Неукоснительное соблюдение ПДД (особенно скоростного режима, запрета на алкоголь), использование ремней безопасности, детских автокресел (по возрасту и весу!), 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lastRenderedPageBreak/>
        <w:t>исправность авто (тормоза, свет!), отказ от телефона за рулем. Водителям 50+ – регулярная проверка зрения и здоровья.</w:t>
      </w:r>
    </w:p>
    <w:p w14:paraId="7AC7CBC9" w14:textId="77777777" w:rsidR="00B85A27" w:rsidRPr="00B85A27" w:rsidRDefault="00B85A27" w:rsidP="00B85A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Пешеходы: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Переход </w:t>
      </w:r>
      <w:r w:rsidRPr="00B85A27">
        <w:rPr>
          <w:rFonts w:ascii="Times New Roman" w:eastAsia="Times New Roman" w:hAnsi="Times New Roman" w:cs="Times New Roman"/>
          <w:i/>
          <w:iCs/>
          <w:color w:val="333333"/>
          <w:kern w:val="0"/>
          <w:sz w:val="32"/>
          <w:szCs w:val="32"/>
          <w:lang w:eastAsia="ru-RU"/>
          <w14:ligatures w14:val="none"/>
        </w:rPr>
        <w:t>только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в разрешенных местах, убедившись в безопасности; использование светоотражателей (особенно в темное время!); отказ от наушников/телефона при переходе дороги. Родители – крепко держите ребенка за руку!</w:t>
      </w:r>
    </w:p>
    <w:p w14:paraId="5DE1CB43" w14:textId="77777777" w:rsidR="00B85A27" w:rsidRPr="00B85A27" w:rsidRDefault="00B85A27" w:rsidP="00B85A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Велосипедисты/Скутеристы: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Обязательный шлем, защита (наколенники, налокотники), светоотражатели, знание ПДД.</w:t>
      </w:r>
    </w:p>
    <w:p w14:paraId="3A3FC340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2. Случайные отравления</w:t>
      </w:r>
    </w:p>
    <w:p w14:paraId="3B323608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Статистика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Часто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связаны с алкоголем, передозировкой лекарств (особенно снотворных, обезболивающих), угарным газом, бытовой химией.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br/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Профилактика:</w:t>
      </w:r>
    </w:p>
    <w:p w14:paraId="104FAB33" w14:textId="77777777" w:rsidR="00B85A27" w:rsidRPr="00B85A27" w:rsidRDefault="00B85A27" w:rsidP="00B85A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Лекарства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Хранить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в оригинальной упаковке, </w:t>
      </w:r>
      <w:r w:rsidRPr="00B85A27">
        <w:rPr>
          <w:rFonts w:ascii="Times New Roman" w:eastAsia="Times New Roman" w:hAnsi="Times New Roman" w:cs="Times New Roman"/>
          <w:i/>
          <w:iCs/>
          <w:color w:val="333333"/>
          <w:kern w:val="0"/>
          <w:sz w:val="32"/>
          <w:szCs w:val="32"/>
          <w:lang w:eastAsia="ru-RU"/>
          <w14:ligatures w14:val="none"/>
        </w:rPr>
        <w:t>вне доступа детей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! Четко соблюдать дозировку и назначения врача. Не смешивать без назначения. Регулярно проверять сроки годности.</w:t>
      </w:r>
    </w:p>
    <w:p w14:paraId="5B677248" w14:textId="77777777" w:rsidR="00B85A27" w:rsidRPr="00B85A27" w:rsidRDefault="00B85A27" w:rsidP="00B85A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Бытовая химия, яды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Хранить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в </w:t>
      </w:r>
      <w:r w:rsidRPr="00B85A27">
        <w:rPr>
          <w:rFonts w:ascii="Times New Roman" w:eastAsia="Times New Roman" w:hAnsi="Times New Roman" w:cs="Times New Roman"/>
          <w:i/>
          <w:iCs/>
          <w:color w:val="333333"/>
          <w:kern w:val="0"/>
          <w:sz w:val="32"/>
          <w:szCs w:val="32"/>
          <w:lang w:eastAsia="ru-RU"/>
          <w14:ligatures w14:val="none"/>
        </w:rPr>
        <w:t>запертых шкафах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, вдали от продуктов. Не переливать в бутылки из-под напитков! Маркировать опасные вещества.</w:t>
      </w:r>
    </w:p>
    <w:p w14:paraId="2A981B2F" w14:textId="77777777" w:rsidR="00B85A27" w:rsidRPr="00B85A27" w:rsidRDefault="00B85A27" w:rsidP="00B85A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Угарный газ (СО)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Устанавливать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датчики угарного газа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в домах с печным отоплением, газовыми колонками/котлами. Не оставлять автомобиль с работающим двигателем в гараже (даже с открытой дверью). Следить за исправностью вентиляции.</w:t>
      </w:r>
    </w:p>
    <w:p w14:paraId="2857AA8D" w14:textId="77777777" w:rsidR="00B85A27" w:rsidRPr="00B85A27" w:rsidRDefault="00B85A27" w:rsidP="00B85A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Алкоголь: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Контроль качества, осознанное потребление. </w:t>
      </w:r>
      <w:r w:rsidRPr="00B85A27">
        <w:rPr>
          <w:rFonts w:ascii="Times New Roman" w:eastAsia="Times New Roman" w:hAnsi="Times New Roman" w:cs="Times New Roman"/>
          <w:i/>
          <w:iCs/>
          <w:color w:val="333333"/>
          <w:kern w:val="0"/>
          <w:sz w:val="32"/>
          <w:szCs w:val="32"/>
          <w:lang w:eastAsia="ru-RU"/>
          <w14:ligatures w14:val="none"/>
        </w:rPr>
        <w:t>Не оставлять детей без присмотра на мероприятиях с алкоголем!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Дети могут выпить остатки.</w:t>
      </w:r>
    </w:p>
    <w:p w14:paraId="463699D8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3. Суициды</w:t>
      </w:r>
    </w:p>
    <w:p w14:paraId="37B8DD45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Статистика: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Трагическая причина, требующая особого внимания к психическому здоровью.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br/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Профилактика (Критически важна!):</w:t>
      </w:r>
    </w:p>
    <w:p w14:paraId="4A0D65D3" w14:textId="77777777" w:rsidR="00B85A27" w:rsidRPr="00B85A27" w:rsidRDefault="00B85A27" w:rsidP="00B85A2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Будьте внимательны к близким: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 Резкая смена настроения (подавленность или необычное спокойствие), разговоры о 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lastRenderedPageBreak/>
        <w:t>бессмысленности жизни, раздача вещей, изоляция, прощания – тревожные признаки.</w:t>
      </w:r>
    </w:p>
    <w:p w14:paraId="7F082D9C" w14:textId="77777777" w:rsidR="00B85A27" w:rsidRPr="00B85A27" w:rsidRDefault="00B85A27" w:rsidP="00B85A2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Говорите открыто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Не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бойтесь спросить прямо о мыслях и намерениях. Предложите помощь, выслушайте без осуждения.</w:t>
      </w:r>
    </w:p>
    <w:p w14:paraId="77CAB154" w14:textId="77777777" w:rsidR="00B85A27" w:rsidRPr="00B85A27" w:rsidRDefault="00B85A27" w:rsidP="00B85A2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Не оставляйте одного: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В кризисной ситуации человек не должен оставаться в одиночестве. </w:t>
      </w:r>
    </w:p>
    <w:p w14:paraId="3601E6DE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Обращайтесь за помощью:</w:t>
      </w:r>
    </w:p>
    <w:p w14:paraId="0202962A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Телефон доверия: 8-800-2000-122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(круглосуточно, бесплатно, анонимно, для детей и взрослых).</w:t>
      </w:r>
    </w:p>
    <w:p w14:paraId="38476F9F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Экстренная психологическая помощь МЧС: 112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(с мобильного).</w:t>
      </w:r>
    </w:p>
    <w:p w14:paraId="2792009B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Кризисные психологи, психиатры: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Обращайтесь в поликлинику, ПНД, частные центры.</w:t>
      </w:r>
    </w:p>
    <w:p w14:paraId="272DFC9F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Ограничьте доступ к средствам: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Уберите лекарства, оружие, острые предметы.</w:t>
      </w:r>
    </w:p>
    <w:p w14:paraId="2A413016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4. Случайные падения</w:t>
      </w:r>
    </w:p>
    <w:p w14:paraId="21DE8B0B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Статистика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Особенно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опасны для пожилых (риск перелома шейки бедра), детей и работников на высоте.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br/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Профилактика:</w:t>
      </w:r>
    </w:p>
    <w:p w14:paraId="7188F0AC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Дома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Убрать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скользкие коврики, провода с пола. Установить поручни в ванной/туалете. Обеспечить хорошее освещение, особенно на лестницах. Использовать устойчивые стремянки (не стулья!).</w:t>
      </w:r>
    </w:p>
    <w:p w14:paraId="2D85E1DC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На улице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Носить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удобную обувь на нескользкой подошве. Смотреть под ноги, особенно в гололед. Беречься от спешки.</w:t>
      </w:r>
    </w:p>
    <w:p w14:paraId="043673A4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Дети: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Защита на окнах (ограничители, блокираторы!), страховка на детских площадках, постоянный присмотр.</w:t>
      </w:r>
    </w:p>
    <w:p w14:paraId="37FF0F54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Работа на высоте: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Строгое соблюдение техники безопасности, использование страховочных систем.</w:t>
      </w:r>
    </w:p>
    <w:p w14:paraId="4EFBDE8F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5. Случайные утопления</w:t>
      </w:r>
    </w:p>
    <w:p w14:paraId="2F95F402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Статистика: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Пик летом, жертвами часто становятся дети и нетрезвые взрослые.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br/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Профилактика:</w:t>
      </w:r>
    </w:p>
    <w:p w14:paraId="26BEC553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lastRenderedPageBreak/>
        <w:t>Дети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Не</w:t>
      </w:r>
      <w:proofErr w:type="gramEnd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 xml:space="preserve"> сводите глаз с ребенка у воды!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Даже на мелководье. Используйте спасательные жилеты при катании на лодках, надувных матрасах. Обучайте плаванию с раннего возраста. Оградите доступ к домашним бассейнам, колодцам.</w:t>
      </w:r>
    </w:p>
    <w:p w14:paraId="7FA4B766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Взрослые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Не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купайтесь в нетрезвом виде! Не ныряйте в незнакомых местах. Оценивайте свои силы и состояние воды (течения, волны). Купайтесь только на оборудованных пляжах.</w:t>
      </w:r>
    </w:p>
    <w:p w14:paraId="6D1CB15F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6. Пожары и ожоги</w:t>
      </w:r>
    </w:p>
    <w:p w14:paraId="00CD8A51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Статистика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Часто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возникают из-за неисправной проводки, курения в постели, неосторожного обращения с огнем (плита, костер).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br/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Профилактика:</w:t>
      </w:r>
    </w:p>
    <w:p w14:paraId="68400231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Установите датчики дыма!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Это спасет жизнь при пожаре ночью.</w:t>
      </w:r>
    </w:p>
    <w:p w14:paraId="7AA0F78D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Проверяйте электропроводку и приборы.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Не перегружайте сети.</w:t>
      </w:r>
    </w:p>
    <w:p w14:paraId="0C45DB28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Не курите в доме, особенно в постели.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Тщательно тушите окурки.</w:t>
      </w:r>
    </w:p>
    <w:p w14:paraId="6EF5359E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Спички/зажигалки – вне доступа детей.</w:t>
      </w:r>
    </w:p>
    <w:p w14:paraId="5016CF0E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Будьте осторожны с плитой, утюгом, обогревателями.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Не оставляйте без присмотра.</w:t>
      </w:r>
    </w:p>
    <w:p w14:paraId="16123237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Имейте дома огнетушитель и знайте, как им пользоваться.</w:t>
      </w:r>
    </w:p>
    <w:p w14:paraId="531D318F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Продумайте план эвакуации при пожаре и обсудите его с семьей.</w:t>
      </w:r>
    </w:p>
    <w:p w14:paraId="22032307" w14:textId="77777777" w:rsidR="00B85A27" w:rsidRPr="00B85A27" w:rsidRDefault="00B85A27" w:rsidP="00B85A27">
      <w:pPr>
        <w:shd w:val="clear" w:color="auto" w:fill="FFFFFF"/>
        <w:spacing w:after="0" w:line="300" w:lineRule="atLeast"/>
        <w:ind w:left="720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Особое внимание – детям и пожилым!</w:t>
      </w:r>
    </w:p>
    <w:p w14:paraId="6D63827B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Дети: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Их любознательность и неопытность – фактор риска.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Постоянный присмотр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, создание безопасной среды дома (заглушки, блокираторы, недоступность опасных веществ/предметов), обучение правилам безопасности (на дороге, у воды, с незнакомцами, при пожаре) – обязанность взрослых.</w:t>
      </w:r>
    </w:p>
    <w:p w14:paraId="1D9198B4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lastRenderedPageBreak/>
        <w:t>Пожилые: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Снижение зрения, слуха, скорости реакции, остеопороз повышают риски падений, ДТП, отравлений.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Адаптация жилья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(поручни, освещение, отсутствие порогов), помощь в приеме лекарств (таблетницы с ячейками), регулярные проверки здоровья, поддержка социальных связей (профилактика депрессии) – ключевые меры.</w:t>
      </w:r>
    </w:p>
    <w:p w14:paraId="759BFA25" w14:textId="77777777" w:rsidR="00B85A27" w:rsidRPr="00B85A27" w:rsidRDefault="00B85A27" w:rsidP="00B85A27">
      <w:pPr>
        <w:shd w:val="clear" w:color="auto" w:fill="FFFFFF"/>
        <w:spacing w:after="0" w:line="300" w:lineRule="atLeast"/>
        <w:ind w:left="720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Что может сделать каждый? Призыв к действию</w:t>
      </w:r>
    </w:p>
    <w:p w14:paraId="7BD84597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Неделя снижения смертности – это повод не только узнать, но и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действовать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:</w:t>
      </w:r>
    </w:p>
    <w:p w14:paraId="32F29E47" w14:textId="77777777" w:rsidR="00B85A27" w:rsidRPr="00B85A27" w:rsidRDefault="00B85A27" w:rsidP="00B85A2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Оцените риски в своем доме и образе жизни.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Пройдитесь по пунктам профилактики выше.</w:t>
      </w:r>
    </w:p>
    <w:p w14:paraId="20AEDD57" w14:textId="77777777" w:rsidR="00B85A27" w:rsidRPr="00B85A27" w:rsidRDefault="00B85A27" w:rsidP="00B85A2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Внедрите хотя бы одно новое правило безопасности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Установите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датчик дыма/СО, купите огнетушитель, проверьте аптечку и уберите старые лекарства, поговорите с детьми о правилах дороги/воды, установите блокираторы на окна.</w:t>
      </w:r>
    </w:p>
    <w:p w14:paraId="6F6E1A62" w14:textId="77777777" w:rsidR="00B85A27" w:rsidRPr="00B85A27" w:rsidRDefault="00B85A27" w:rsidP="00B85A2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Поговорите с близкими</w:t>
      </w:r>
      <w:proofErr w:type="gramStart"/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Обсудите</w:t>
      </w:r>
      <w:proofErr w:type="gramEnd"/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тему безопасности, особенно с пожилыми родственниками и детьми. Поделитесь этой статьей.</w:t>
      </w:r>
    </w:p>
    <w:p w14:paraId="6DF72240" w14:textId="77777777" w:rsidR="00B85A27" w:rsidRPr="00B85A27" w:rsidRDefault="00B85A27" w:rsidP="00B85A2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Будьте примером: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Пристегивайтесь, не пользуйтесь телефоном за рулем, не купайтесь пьяным, соблюдайте технику безопасности.</w:t>
      </w:r>
    </w:p>
    <w:p w14:paraId="3CE9ECCF" w14:textId="77777777" w:rsidR="00B85A27" w:rsidRPr="00B85A27" w:rsidRDefault="00B85A27" w:rsidP="00B85A27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1440" w:hanging="36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Знайте номера экстренных служб:</w:t>
      </w:r>
    </w:p>
    <w:p w14:paraId="752E88E7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Единый номер спасения: 112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 (с мобильного)</w:t>
      </w:r>
    </w:p>
    <w:p w14:paraId="1546FF9B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Пожарная охрана: 101</w:t>
      </w:r>
    </w:p>
    <w:p w14:paraId="5FC8902F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Полиция: 102</w:t>
      </w:r>
    </w:p>
    <w:p w14:paraId="2C5041BA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Скорая медицинская помощь: 103 (или 112)</w:t>
      </w:r>
    </w:p>
    <w:p w14:paraId="1DF65091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Газовая служба: 104 (или 112)</w:t>
      </w:r>
    </w:p>
    <w:p w14:paraId="0D7D95E8" w14:textId="77777777" w:rsidR="00B85A27" w:rsidRPr="00B85A27" w:rsidRDefault="00B85A27" w:rsidP="00B85A27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Телефон доверия: 8-800-2000-122</w:t>
      </w:r>
    </w:p>
    <w:p w14:paraId="25ECA6D8" w14:textId="77777777" w:rsidR="00B85A27" w:rsidRPr="00B85A27" w:rsidRDefault="00B85A27" w:rsidP="00B85A2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Заключение: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br/>
        <w:t>Смерть от внешних причин – это чаще всего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трагическая случайность, которую МОЖНО было предотвратить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Простые меры безопасности, внимательное отношение к себе и близким, осведомленность и готовность действовать в </w:t>
      </w:r>
      <w:r w:rsidRPr="00B85A27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lastRenderedPageBreak/>
        <w:t>критической ситуации – вот что действительно спасает жизни. </w:t>
      </w:r>
      <w:r w:rsidRPr="00B85A27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Берегите себя и своих близких!</w:t>
      </w:r>
    </w:p>
    <w:p w14:paraId="1E428DA2" w14:textId="77777777" w:rsidR="00836578" w:rsidRPr="00B85A27" w:rsidRDefault="00836578" w:rsidP="00B85A2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36578" w:rsidRPr="00B8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C7835"/>
    <w:multiLevelType w:val="multilevel"/>
    <w:tmpl w:val="01DC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84FAE"/>
    <w:multiLevelType w:val="multilevel"/>
    <w:tmpl w:val="FF86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FD01C0"/>
    <w:multiLevelType w:val="multilevel"/>
    <w:tmpl w:val="7E72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ED19C1"/>
    <w:multiLevelType w:val="multilevel"/>
    <w:tmpl w:val="485C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15383"/>
    <w:multiLevelType w:val="multilevel"/>
    <w:tmpl w:val="0A60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542643">
    <w:abstractNumId w:val="0"/>
  </w:num>
  <w:num w:numId="2" w16cid:durableId="377554269">
    <w:abstractNumId w:val="2"/>
  </w:num>
  <w:num w:numId="3" w16cid:durableId="355811441">
    <w:abstractNumId w:val="1"/>
  </w:num>
  <w:num w:numId="4" w16cid:durableId="1778600113">
    <w:abstractNumId w:val="4"/>
  </w:num>
  <w:num w:numId="5" w16cid:durableId="2146727340">
    <w:abstractNumId w:val="3"/>
  </w:num>
  <w:num w:numId="6" w16cid:durableId="715087761">
    <w:abstractNumId w:val="3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27"/>
    <w:rsid w:val="00383327"/>
    <w:rsid w:val="003C419F"/>
    <w:rsid w:val="00836578"/>
    <w:rsid w:val="00B85A27"/>
    <w:rsid w:val="00D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04D5"/>
  <w15:chartTrackingRefBased/>
  <w15:docId w15:val="{F5F420C6-B7AD-4A40-9E7B-B1AF2BF1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5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5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5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5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5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5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5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5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5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5A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5A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5A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5A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5A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5A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5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5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5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5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5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5A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5A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5A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5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5A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5A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2026-06-30T06:49:00Z</dcterms:created>
  <dcterms:modified xsi:type="dcterms:W3CDTF">2026-06-30T06:50:00Z</dcterms:modified>
</cp:coreProperties>
</file>